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DF" w:rsidRPr="00B93EDF" w:rsidRDefault="00B93EDF" w:rsidP="00B93EDF">
      <w:pPr>
        <w:spacing w:beforeAutospacing="1" w:after="0" w:afterAutospacing="1" w:line="240" w:lineRule="auto"/>
        <w:outlineLvl w:val="2"/>
        <w:rPr>
          <w:rFonts w:ascii="Helvetica" w:eastAsia="Times New Roman" w:hAnsi="Helvetica" w:cs="Helvetica"/>
          <w:b/>
          <w:color w:val="47464C"/>
          <w:sz w:val="32"/>
          <w:szCs w:val="32"/>
          <w:lang w:eastAsia="ru-RU"/>
        </w:rPr>
      </w:pPr>
      <w:r w:rsidRPr="00B93EDF">
        <w:rPr>
          <w:rFonts w:ascii="Arial" w:eastAsia="Times New Roman" w:hAnsi="Arial" w:cs="Arial"/>
          <w:b/>
          <w:color w:val="47464C"/>
          <w:sz w:val="32"/>
          <w:szCs w:val="32"/>
          <w:lang w:eastAsia="ru-RU"/>
        </w:rPr>
        <w:t>Хит</w:t>
      </w:r>
      <w:r w:rsidRPr="00B93EDF">
        <w:rPr>
          <w:rFonts w:ascii="Helvetica" w:eastAsia="Times New Roman" w:hAnsi="Helvetica" w:cs="Helvetica"/>
          <w:b/>
          <w:color w:val="47464C"/>
          <w:sz w:val="32"/>
          <w:szCs w:val="32"/>
          <w:lang w:eastAsia="ru-RU"/>
        </w:rPr>
        <w:t>-</w:t>
      </w:r>
      <w:r w:rsidRPr="00B93EDF">
        <w:rPr>
          <w:rFonts w:ascii="Arial" w:eastAsia="Times New Roman" w:hAnsi="Arial" w:cs="Arial"/>
          <w:b/>
          <w:color w:val="47464C"/>
          <w:sz w:val="32"/>
          <w:szCs w:val="32"/>
          <w:lang w:eastAsia="ru-RU"/>
        </w:rPr>
        <w:t>парад</w:t>
      </w:r>
      <w:r w:rsidRPr="00B93EDF">
        <w:rPr>
          <w:rFonts w:ascii="Helvetica" w:eastAsia="Times New Roman" w:hAnsi="Helvetica" w:cs="Helvetica"/>
          <w:b/>
          <w:color w:val="47464C"/>
          <w:sz w:val="32"/>
          <w:szCs w:val="32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color w:val="47464C"/>
          <w:sz w:val="32"/>
          <w:szCs w:val="32"/>
          <w:lang w:eastAsia="ru-RU"/>
        </w:rPr>
        <w:t>решений</w:t>
      </w:r>
      <w:r w:rsidRPr="00B93EDF">
        <w:rPr>
          <w:rFonts w:ascii="Helvetica" w:eastAsia="Times New Roman" w:hAnsi="Helvetica" w:cs="Helvetica"/>
          <w:b/>
          <w:color w:val="47464C"/>
          <w:sz w:val="32"/>
          <w:szCs w:val="32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color w:val="47464C"/>
          <w:sz w:val="32"/>
          <w:szCs w:val="32"/>
          <w:lang w:eastAsia="ru-RU"/>
        </w:rPr>
        <w:t>российских</w:t>
      </w:r>
      <w:r w:rsidRPr="00B93EDF">
        <w:rPr>
          <w:rFonts w:ascii="Helvetica" w:eastAsia="Times New Roman" w:hAnsi="Helvetica" w:cs="Helvetica"/>
          <w:b/>
          <w:color w:val="47464C"/>
          <w:sz w:val="32"/>
          <w:szCs w:val="32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color w:val="47464C"/>
          <w:sz w:val="32"/>
          <w:szCs w:val="32"/>
          <w:lang w:eastAsia="ru-RU"/>
        </w:rPr>
        <w:t>судей</w:t>
      </w:r>
      <w:r w:rsidRPr="00B93EDF">
        <w:rPr>
          <w:rFonts w:ascii="Helvetica" w:eastAsia="Times New Roman" w:hAnsi="Helvetica" w:cs="Helvetica"/>
          <w:b/>
          <w:color w:val="47464C"/>
          <w:sz w:val="32"/>
          <w:szCs w:val="32"/>
          <w:lang w:eastAsia="ru-RU"/>
        </w:rPr>
        <w:t xml:space="preserve">: </w:t>
      </w:r>
      <w:proofErr w:type="spellStart"/>
      <w:r w:rsidRPr="00B93EDF">
        <w:rPr>
          <w:rFonts w:ascii="Arial" w:eastAsia="Times New Roman" w:hAnsi="Arial" w:cs="Arial"/>
          <w:b/>
          <w:color w:val="47464C"/>
          <w:sz w:val="32"/>
          <w:szCs w:val="32"/>
          <w:lang w:eastAsia="ru-RU"/>
        </w:rPr>
        <w:t>Лапочкин</w:t>
      </w:r>
      <w:proofErr w:type="spellEnd"/>
      <w:r w:rsidRPr="00B93EDF">
        <w:rPr>
          <w:rFonts w:ascii="Helvetica" w:eastAsia="Times New Roman" w:hAnsi="Helvetica" w:cs="Helvetica"/>
          <w:b/>
          <w:color w:val="47464C"/>
          <w:sz w:val="32"/>
          <w:szCs w:val="32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color w:val="47464C"/>
          <w:sz w:val="32"/>
          <w:szCs w:val="32"/>
          <w:lang w:eastAsia="ru-RU"/>
        </w:rPr>
        <w:t>прав</w:t>
      </w:r>
      <w:r w:rsidRPr="00B93EDF">
        <w:rPr>
          <w:rFonts w:ascii="Helvetica" w:eastAsia="Times New Roman" w:hAnsi="Helvetica" w:cs="Helvetica"/>
          <w:b/>
          <w:color w:val="47464C"/>
          <w:sz w:val="32"/>
          <w:szCs w:val="32"/>
          <w:lang w:eastAsia="ru-RU"/>
        </w:rPr>
        <w:t>!</w:t>
      </w:r>
    </w:p>
    <w:p w:rsidR="00B93EDF" w:rsidRPr="00B93EDF" w:rsidRDefault="00B93EDF" w:rsidP="00B93ED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</w:pP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«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Советский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спорт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»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продолжает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исследовать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работу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главных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арбитров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 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ассистентов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судьи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 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матчах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proofErr w:type="gramStart"/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российской</w:t>
      </w:r>
      <w:proofErr w:type="gramEnd"/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премьер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-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лиги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.</w:t>
      </w:r>
    </w:p>
    <w:p w:rsidR="00B93EDF" w:rsidRPr="00B93EDF" w:rsidRDefault="00B93EDF" w:rsidP="00B93ED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B93EDF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04 </w:t>
      </w:r>
      <w:r w:rsidRPr="00B93ED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октября</w:t>
      </w:r>
      <w:r w:rsidRPr="00B93EDF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2017 19:45</w:t>
      </w:r>
    </w:p>
    <w:p w:rsidR="00B93EDF" w:rsidRPr="00B93EDF" w:rsidRDefault="00B93EDF" w:rsidP="00B93EDF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hyperlink r:id="rId6" w:history="1">
        <w:r w:rsidRPr="00B93EDF">
          <w:rPr>
            <w:rFonts w:ascii="Arial" w:eastAsia="Times New Roman" w:hAnsi="Arial" w:cs="Arial"/>
            <w:color w:val="666666"/>
            <w:sz w:val="23"/>
            <w:szCs w:val="23"/>
            <w:lang w:eastAsia="ru-RU"/>
          </w:rPr>
          <w:t>Алексей</w:t>
        </w:r>
        <w:r w:rsidRPr="00B93EDF">
          <w:rPr>
            <w:rFonts w:ascii="Helvetica" w:eastAsia="Times New Roman" w:hAnsi="Helvetica" w:cs="Helvetica"/>
            <w:color w:val="666666"/>
            <w:sz w:val="23"/>
            <w:szCs w:val="23"/>
            <w:lang w:eastAsia="ru-RU"/>
          </w:rPr>
          <w:t xml:space="preserve"> </w:t>
        </w:r>
        <w:r w:rsidRPr="00B93EDF">
          <w:rPr>
            <w:rFonts w:ascii="Arial" w:eastAsia="Times New Roman" w:hAnsi="Arial" w:cs="Arial"/>
            <w:color w:val="666666"/>
            <w:sz w:val="23"/>
            <w:szCs w:val="23"/>
            <w:lang w:eastAsia="ru-RU"/>
          </w:rPr>
          <w:t>Андронов</w:t>
        </w:r>
      </w:hyperlink>
    </w:p>
    <w:p w:rsidR="00B93EDF" w:rsidRPr="00B93EDF" w:rsidRDefault="00B93EDF" w:rsidP="00B93ED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hyperlink r:id="rId7" w:tgtFrame="_blank" w:history="1">
        <w:r w:rsidRPr="00B93EDF">
          <w:rPr>
            <w:rFonts w:ascii="Helvetica" w:eastAsia="Times New Roman" w:hAnsi="Helvetica" w:cs="Helvetica"/>
            <w:color w:val="C8002E"/>
            <w:sz w:val="23"/>
            <w:szCs w:val="23"/>
            <w:lang w:eastAsia="ru-RU"/>
          </w:rPr>
          <w:t>«</w:t>
        </w:r>
        <w:r w:rsidRPr="00B93EDF">
          <w:rPr>
            <w:rFonts w:ascii="Arial" w:eastAsia="Times New Roman" w:hAnsi="Arial" w:cs="Arial"/>
            <w:color w:val="C8002E"/>
            <w:sz w:val="23"/>
            <w:szCs w:val="23"/>
            <w:lang w:eastAsia="ru-RU"/>
          </w:rPr>
          <w:t>Советский</w:t>
        </w:r>
        <w:r w:rsidRPr="00B93EDF">
          <w:rPr>
            <w:rFonts w:ascii="Helvetica" w:eastAsia="Times New Roman" w:hAnsi="Helvetica" w:cs="Helvetica"/>
            <w:color w:val="C8002E"/>
            <w:sz w:val="23"/>
            <w:szCs w:val="23"/>
            <w:lang w:eastAsia="ru-RU"/>
          </w:rPr>
          <w:t xml:space="preserve"> </w:t>
        </w:r>
        <w:r w:rsidRPr="00B93EDF">
          <w:rPr>
            <w:rFonts w:ascii="Arial" w:eastAsia="Times New Roman" w:hAnsi="Arial" w:cs="Arial"/>
            <w:color w:val="C8002E"/>
            <w:sz w:val="23"/>
            <w:szCs w:val="23"/>
            <w:lang w:eastAsia="ru-RU"/>
          </w:rPr>
          <w:t>спорт</w:t>
        </w:r>
        <w:r w:rsidRPr="00B93EDF">
          <w:rPr>
            <w:rFonts w:ascii="Helvetica" w:eastAsia="Times New Roman" w:hAnsi="Helvetica" w:cs="Helvetica"/>
            <w:color w:val="C8002E"/>
            <w:sz w:val="23"/>
            <w:szCs w:val="23"/>
            <w:lang w:eastAsia="ru-RU"/>
          </w:rPr>
          <w:t>»</w:t>
        </w:r>
      </w:hyperlink>
    </w:p>
    <w:p w:rsidR="00B93EDF" w:rsidRPr="00B93EDF" w:rsidRDefault="00B93EDF" w:rsidP="00B93EDF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3EDF">
        <w:rPr>
          <w:rFonts w:ascii="Helvetica" w:eastAsia="Times New Roman" w:hAnsi="Helvetica" w:cs="Helvetica"/>
          <w:noProof/>
          <w:color w:val="000000"/>
          <w:sz w:val="23"/>
          <w:szCs w:val="23"/>
          <w:lang w:eastAsia="ru-RU"/>
        </w:rPr>
        <w:drawing>
          <wp:inline distT="0" distB="0" distL="0" distR="0" wp14:anchorId="5A8C90BD" wp14:editId="5D997754">
            <wp:extent cx="4038600" cy="3027796"/>
            <wp:effectExtent l="0" t="0" r="0" b="1270"/>
            <wp:docPr id="2" name="Рисунок 2" descr="https://content.sovsport.ru/uploads/1482/324ac822e35effed0d252d294a2ed877/v4x3_l_1482943302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sovsport.ru/uploads/1482/324ac822e35effed0d252d294a2ed877/v4x3_l_14829433029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EDF" w:rsidRPr="00B93EDF" w:rsidRDefault="00B93EDF" w:rsidP="00B93EDF">
      <w:pPr>
        <w:spacing w:after="0" w:line="240" w:lineRule="auto"/>
        <w:textAlignment w:val="center"/>
        <w:rPr>
          <w:rFonts w:ascii="inherit" w:eastAsia="Times New Roman" w:hAnsi="inherit" w:cs="Helvetica"/>
          <w:b/>
          <w:bCs/>
          <w:color w:val="000000"/>
          <w:sz w:val="23"/>
          <w:szCs w:val="23"/>
          <w:lang w:eastAsia="ru-RU"/>
        </w:rPr>
      </w:pPr>
      <w:r w:rsidRPr="00B93EDF">
        <w:rPr>
          <w:rFonts w:ascii="inherit" w:eastAsia="Times New Roman" w:hAnsi="inherit" w:cs="Helvetica"/>
          <w:b/>
          <w:bCs/>
          <w:color w:val="000000"/>
          <w:sz w:val="23"/>
          <w:szCs w:val="23"/>
          <w:lang w:eastAsia="ru-RU"/>
        </w:rPr>
        <w:t xml:space="preserve">Арбитр Сергей </w:t>
      </w:r>
      <w:proofErr w:type="spellStart"/>
      <w:r w:rsidRPr="00B93EDF">
        <w:rPr>
          <w:rFonts w:ascii="inherit" w:eastAsia="Times New Roman" w:hAnsi="inherit" w:cs="Helvetica"/>
          <w:b/>
          <w:bCs/>
          <w:color w:val="000000"/>
          <w:sz w:val="23"/>
          <w:szCs w:val="23"/>
          <w:lang w:eastAsia="ru-RU"/>
        </w:rPr>
        <w:t>Лапочкин</w:t>
      </w:r>
      <w:proofErr w:type="spellEnd"/>
      <w:r w:rsidRPr="00B93EDF">
        <w:rPr>
          <w:rFonts w:ascii="inherit" w:eastAsia="Times New Roman" w:hAnsi="inherit" w:cs="Helvetica"/>
          <w:b/>
          <w:bCs/>
          <w:color w:val="000000"/>
          <w:sz w:val="23"/>
          <w:szCs w:val="23"/>
          <w:lang w:eastAsia="ru-RU"/>
        </w:rPr>
        <w:t xml:space="preserve"> назначает пенальти в матче ЦСКА - "Уфа</w:t>
      </w:r>
      <w:proofErr w:type="gramStart"/>
      <w:r w:rsidRPr="00B93EDF">
        <w:rPr>
          <w:rFonts w:ascii="inherit" w:eastAsia="Times New Roman" w:hAnsi="inherit" w:cs="Helvetica"/>
          <w:b/>
          <w:bCs/>
          <w:color w:val="000000"/>
          <w:sz w:val="23"/>
          <w:szCs w:val="23"/>
          <w:lang w:eastAsia="ru-RU"/>
        </w:rPr>
        <w:t>"., «</w:t>
      </w:r>
      <w:proofErr w:type="gramEnd"/>
      <w:r w:rsidRPr="00B93EDF">
        <w:rPr>
          <w:rFonts w:ascii="inherit" w:eastAsia="Times New Roman" w:hAnsi="inherit" w:cs="Helvetica"/>
          <w:b/>
          <w:bCs/>
          <w:color w:val="000000"/>
          <w:sz w:val="23"/>
          <w:szCs w:val="23"/>
          <w:lang w:eastAsia="ru-RU"/>
        </w:rPr>
        <w:t>Советский спорт»</w:t>
      </w:r>
    </w:p>
    <w:p w:rsidR="00B93EDF" w:rsidRPr="00B93EDF" w:rsidRDefault="00B93EDF" w:rsidP="00B93EDF">
      <w:pPr>
        <w:spacing w:beforeAutospacing="1" w:after="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Теперь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наш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хит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-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парад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будет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традиционным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– 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после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каждого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четного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тура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.</w:t>
      </w:r>
    </w:p>
    <w:p w:rsidR="00B93EDF" w:rsidRPr="00B93EDF" w:rsidRDefault="00B93EDF" w:rsidP="00B93EDF">
      <w:pPr>
        <w:spacing w:after="0" w:line="240" w:lineRule="auto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B93ED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Главные</w:t>
      </w:r>
      <w:r w:rsidRPr="00B93EDF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арбитры</w:t>
      </w:r>
    </w:p>
    <w:p w:rsidR="00B93EDF" w:rsidRPr="00B93EDF" w:rsidRDefault="00B93EDF" w:rsidP="00B93EDF">
      <w:pPr>
        <w:spacing w:beforeAutospacing="1" w:after="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1-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е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место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–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решение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Сергея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Лапочкина</w:t>
      </w:r>
      <w:proofErr w:type="spellEnd"/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назначить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пенальти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88-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й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минуте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матча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ЦСКА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– «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Уфа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».</w:t>
      </w:r>
    </w:p>
    <w:p w:rsidR="00B93EDF" w:rsidRPr="00B93EDF" w:rsidRDefault="00B93EDF" w:rsidP="00B93ED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передачи из глубины поля от Александра Головина мяч в середине штрафной </w:t>
      </w:r>
      <w:proofErr w:type="spellStart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уфимцев</w:t>
      </w:r>
      <w:proofErr w:type="spellEnd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достался Федору </w:t>
      </w:r>
      <w:proofErr w:type="spellStart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Чалову</w:t>
      </w:r>
      <w:proofErr w:type="spellEnd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Нападающий ЦСКА в борьбе с защитником гостей </w:t>
      </w:r>
      <w:proofErr w:type="spellStart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Джемалом</w:t>
      </w:r>
      <w:proofErr w:type="spellEnd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Табидзе</w:t>
      </w:r>
      <w:proofErr w:type="spellEnd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же исхитрился нанести удар по воротам, но уже в падении. </w:t>
      </w:r>
      <w:proofErr w:type="spellStart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Лапочкин</w:t>
      </w:r>
      <w:proofErr w:type="spellEnd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незамедлительно указал на точку, повтор убеждает в правоте арбитра – </w:t>
      </w:r>
      <w:proofErr w:type="spellStart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Табидзе</w:t>
      </w:r>
      <w:proofErr w:type="spellEnd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придерживает соперника руками, но и наносит удар своей правой ногой по правой ноге </w:t>
      </w:r>
      <w:proofErr w:type="spellStart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Чалова</w:t>
      </w:r>
      <w:proofErr w:type="spellEnd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3EDF" w:rsidRPr="00B93EDF" w:rsidRDefault="00B93EDF" w:rsidP="00B93ED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3EDF">
        <w:rPr>
          <w:rFonts w:ascii="Helvetica" w:eastAsia="Times New Roman" w:hAnsi="Helvetica" w:cs="Helvetica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9B94836" wp14:editId="041420E1">
            <wp:extent cx="2133079" cy="2712720"/>
            <wp:effectExtent l="0" t="0" r="635" b="0"/>
            <wp:docPr id="3" name="Рисунок 3" descr="http://www.sovsport.ru/uploads/1452/ec2741a45c5bdf32f42a6e91031d3ab9/content_1452965284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vsport.ru/uploads/1452/ec2741a45c5bdf32f42a6e91031d3ab9/content_14529652844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079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EDF" w:rsidRPr="00B93EDF" w:rsidRDefault="00B93EDF" w:rsidP="00B93EDF">
      <w:pPr>
        <w:spacing w:beforeAutospacing="1" w:after="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2-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е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место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–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решение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Сергея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Карасева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показать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желтую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карточку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62-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й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минуте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матча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«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Локомотив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» – «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Динамо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».</w:t>
      </w:r>
    </w:p>
    <w:p w:rsidR="00B93EDF" w:rsidRPr="00B93EDF" w:rsidRDefault="00B93EDF" w:rsidP="00B93ED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Контратака динамовцев с правого фланга продолжилась диагональной передачей на Евгения Луценко. Пытавшийся прервать пас Соломон </w:t>
      </w:r>
      <w:proofErr w:type="spellStart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Кверквелия</w:t>
      </w:r>
      <w:proofErr w:type="spellEnd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мячу не попал, а Игорь Денисов зацепил Луценко за пятку. Решение о выносе предупреждения – абсолютно верное – мяч уходил в сторону от ворот, поэтому признаков «фола последней надежды» здесь нет.</w:t>
      </w:r>
    </w:p>
    <w:p w:rsidR="00B93EDF" w:rsidRPr="00B93EDF" w:rsidRDefault="00B93EDF" w:rsidP="00B93ED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3EDF">
        <w:rPr>
          <w:rFonts w:ascii="Helvetica" w:eastAsia="Times New Roman" w:hAnsi="Helvetica" w:cs="Helvetica"/>
          <w:noProof/>
          <w:color w:val="000000"/>
          <w:sz w:val="23"/>
          <w:szCs w:val="23"/>
          <w:lang w:eastAsia="ru-RU"/>
        </w:rPr>
        <w:drawing>
          <wp:inline distT="0" distB="0" distL="0" distR="0" wp14:anchorId="7C4E73BF" wp14:editId="68BB520E">
            <wp:extent cx="4655820" cy="2844706"/>
            <wp:effectExtent l="0" t="0" r="0" b="0"/>
            <wp:docPr id="4" name="Рисунок 4" descr="http://www.sovsport.ru/uploads/1442/7a3d07d41839d48caf0944f2d1d740c4/content_1442939825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vsport.ru/uploads/1442/7a3d07d41839d48caf0944f2d1d740c4/content_144293982533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284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EDF" w:rsidRPr="00B93EDF" w:rsidRDefault="00B93EDF" w:rsidP="00B93EDF">
      <w:pPr>
        <w:spacing w:beforeAutospacing="1" w:after="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3-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е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место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–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решение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Сергея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Иванова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показать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красную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карточку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игроку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«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Краснодара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»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56-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й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минуте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выездного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матча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против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«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Арсенала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».</w:t>
      </w:r>
    </w:p>
    <w:p w:rsidR="00B93EDF" w:rsidRPr="00B93EDF" w:rsidRDefault="00B93EDF" w:rsidP="00B93ED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Перехватив мяч в собственной штрафной, туляки сумели в два паса выйти в контратаку.</w:t>
      </w:r>
      <w:proofErr w:type="gramEnd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Судя по всему, Шарль </w:t>
      </w:r>
      <w:proofErr w:type="spellStart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Каборе</w:t>
      </w:r>
      <w:proofErr w:type="spellEnd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усомнился в том, что не </w:t>
      </w:r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проиграет в скорости Эвансу </w:t>
      </w:r>
      <w:proofErr w:type="spellStart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Кангва</w:t>
      </w:r>
      <w:proofErr w:type="spellEnd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хоккейным силовым приемом сбил его в метре от центральной линии. Видимо, рассчитывая, что за такой фол красной карточки не последует. Расчет оказался неверным – Иванов отправил </w:t>
      </w:r>
      <w:proofErr w:type="spellStart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буркинийца</w:t>
      </w:r>
      <w:proofErr w:type="spellEnd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раздевалку.</w:t>
      </w:r>
    </w:p>
    <w:p w:rsidR="00B93EDF" w:rsidRPr="00B93EDF" w:rsidRDefault="00B93EDF" w:rsidP="00B93ED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3EDF">
        <w:rPr>
          <w:rFonts w:ascii="Helvetica" w:eastAsia="Times New Roman" w:hAnsi="Helvetica" w:cs="Helvetica"/>
          <w:noProof/>
          <w:color w:val="000000"/>
          <w:sz w:val="23"/>
          <w:szCs w:val="23"/>
          <w:lang w:eastAsia="ru-RU"/>
        </w:rPr>
        <w:drawing>
          <wp:inline distT="0" distB="0" distL="0" distR="0" wp14:anchorId="391F9E13" wp14:editId="0D000DCE">
            <wp:extent cx="3893049" cy="2394791"/>
            <wp:effectExtent l="0" t="0" r="0" b="5715"/>
            <wp:docPr id="5" name="Рисунок 5" descr="http://www.sovsport.ru/uploads/1488/29b2bb75437fc29b0ccfeb5e9a2938bb/content_1488040638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ovsport.ru/uploads/1488/29b2bb75437fc29b0ccfeb5e9a2938bb/content_148804063817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608" cy="239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EDF" w:rsidRPr="00B93EDF" w:rsidRDefault="00B93EDF" w:rsidP="00B93EDF">
      <w:pPr>
        <w:spacing w:beforeAutospacing="1" w:after="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4-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е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место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–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решение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Алексея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Николаева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вынести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второе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предупреждение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,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удалить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поля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игрока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гостей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46-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й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минуте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матча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«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Тосно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» – «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Ахмат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».</w:t>
      </w:r>
    </w:p>
    <w:p w:rsidR="00B93EDF" w:rsidRPr="00B93EDF" w:rsidRDefault="00B93EDF" w:rsidP="00B93ED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же после возобновления игры после перерыва «Тосно» длинной передачей попытался найти на левом фланге новоиспеченного форварда российской сборной Антона Заболотного. Вышедший в единоборство с ним Антон Швец пытался сыграть в мяч, и даже не смотрел на соперника. Но зачем-то выставил вперед локоть, которым и попал Заболотному в левое ухо. Заслуженная карточка, а поскольку она вторая – удаление.</w:t>
      </w:r>
    </w:p>
    <w:p w:rsidR="00B93EDF" w:rsidRPr="00B93EDF" w:rsidRDefault="00B93EDF" w:rsidP="00B93ED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3EDF">
        <w:rPr>
          <w:rFonts w:ascii="Helvetica" w:eastAsia="Times New Roman" w:hAnsi="Helvetica" w:cs="Helvetica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6621FF1" wp14:editId="3D703C90">
            <wp:extent cx="2602561" cy="3718560"/>
            <wp:effectExtent l="0" t="0" r="7620" b="0"/>
            <wp:docPr id="6" name="Рисунок 6" descr="http://www.sovsport.ru/uploads/1479/e32970ad9de57370a68a5b925220b4e9/content_1479832652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ovsport.ru/uploads/1479/e32970ad9de57370a68a5b925220b4e9/content_147983265204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561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EDF" w:rsidRPr="00B93EDF" w:rsidRDefault="00B93EDF" w:rsidP="00B93EDF">
      <w:pPr>
        <w:spacing w:beforeAutospacing="1" w:after="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5-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е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место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–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решение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Алексея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Матюнина</w:t>
      </w:r>
      <w:proofErr w:type="spellEnd"/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продолжить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игру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,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потом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показать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«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отложенную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»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желтую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proofErr w:type="gramStart"/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карточку</w:t>
      </w:r>
      <w:proofErr w:type="gramEnd"/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24-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й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минуте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матча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«</w:t>
      </w:r>
      <w:proofErr w:type="spellStart"/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Анжи</w:t>
      </w:r>
      <w:proofErr w:type="spellEnd"/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» – «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Зенит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».</w:t>
      </w:r>
    </w:p>
    <w:p w:rsidR="00B93EDF" w:rsidRPr="00B93EDF" w:rsidRDefault="00B93EDF" w:rsidP="00B93ED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контратаки «Зенита» </w:t>
      </w:r>
      <w:proofErr w:type="spellStart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Леандро</w:t>
      </w:r>
      <w:proofErr w:type="spellEnd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Паредес</w:t>
      </w:r>
      <w:proofErr w:type="spellEnd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сбит Иваном Маркеловым в центральном круге, но успел отдать передачу направо </w:t>
      </w:r>
      <w:proofErr w:type="spellStart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Браниславу</w:t>
      </w:r>
      <w:proofErr w:type="spellEnd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Ивановичу. Арбитр дал возможность «Зениту» продолжить острую атаку, а после ее завершения наказал Маркелова за грубость.</w:t>
      </w:r>
    </w:p>
    <w:p w:rsidR="00B93EDF" w:rsidRPr="00B93EDF" w:rsidRDefault="00B93EDF" w:rsidP="00B93EDF">
      <w:pPr>
        <w:spacing w:after="0" w:line="240" w:lineRule="auto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B93ED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Ассистенты</w:t>
      </w:r>
      <w:r w:rsidRPr="00B93EDF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главного</w:t>
      </w:r>
      <w:r w:rsidRPr="00B93EDF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арбитра</w:t>
      </w:r>
    </w:p>
    <w:p w:rsidR="00B93EDF" w:rsidRPr="00B93EDF" w:rsidRDefault="00B93EDF" w:rsidP="00B93EDF">
      <w:pPr>
        <w:spacing w:beforeAutospacing="1" w:after="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1-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е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место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–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решение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Алексея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Лунева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не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фиксировать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офсайд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во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время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голевой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атаки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59-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й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минуте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матча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«</w:t>
      </w:r>
      <w:proofErr w:type="spellStart"/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Анжи</w:t>
      </w:r>
      <w:proofErr w:type="spellEnd"/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» – «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Зенит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».</w:t>
      </w:r>
    </w:p>
    <w:p w:rsidR="00B93EDF" w:rsidRPr="00B93EDF" w:rsidRDefault="00B93EDF" w:rsidP="00B93ED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паса из глубины поля защитник «Зенита» Эммануэль </w:t>
      </w:r>
      <w:proofErr w:type="spellStart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Маммана</w:t>
      </w:r>
      <w:proofErr w:type="spellEnd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 дождаться, пока мяч прилетит к нему, но его опередил Иван Маркелов, сбросивший мяч на ход </w:t>
      </w:r>
      <w:proofErr w:type="spellStart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Адлану</w:t>
      </w:r>
      <w:proofErr w:type="spellEnd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Кацаеву</w:t>
      </w:r>
      <w:proofErr w:type="spellEnd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сложном моменте Лунев сработал идеально, увидел, что </w:t>
      </w:r>
      <w:proofErr w:type="spellStart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Леандро</w:t>
      </w:r>
      <w:proofErr w:type="spellEnd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Паредес</w:t>
      </w:r>
      <w:proofErr w:type="spellEnd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ближе к воротам, и дал возможность </w:t>
      </w:r>
      <w:proofErr w:type="spellStart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Кацаеву</w:t>
      </w:r>
      <w:proofErr w:type="spellEnd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поразить ворота другого Лунева – Андрея.</w:t>
      </w:r>
    </w:p>
    <w:p w:rsidR="00B93EDF" w:rsidRPr="00B93EDF" w:rsidRDefault="00B93EDF" w:rsidP="00B93ED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3EDF">
        <w:rPr>
          <w:rFonts w:ascii="Helvetica" w:eastAsia="Times New Roman" w:hAnsi="Helvetica" w:cs="Helvetica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03CBAA8" wp14:editId="74D19CB0">
            <wp:extent cx="4236720" cy="2543008"/>
            <wp:effectExtent l="0" t="0" r="0" b="0"/>
            <wp:docPr id="7" name="Рисунок 7" descr="http://www.sovsport.ru/uploads/1469/d8cab6a9aea7622ac6bbd682a7ca379a/content_1469637473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vsport.ru/uploads/1469/d8cab6a9aea7622ac6bbd682a7ca379a/content_146963747381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254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EDF" w:rsidRPr="00B93EDF" w:rsidRDefault="00B93EDF" w:rsidP="00B93EDF">
      <w:pPr>
        <w:spacing w:beforeAutospacing="1" w:after="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2-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е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место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–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решение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Дмитрия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Мосякина</w:t>
      </w:r>
      <w:proofErr w:type="spellEnd"/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зафиксировать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положение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«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вне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игры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»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15-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й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минуте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матча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«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Динамо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» – 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ЦСКА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.</w:t>
      </w:r>
    </w:p>
    <w:p w:rsidR="00B93EDF" w:rsidRPr="00B93EDF" w:rsidRDefault="00B93EDF" w:rsidP="00B93ED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диагональной подачи </w:t>
      </w:r>
      <w:proofErr w:type="spellStart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Вандерсона</w:t>
      </w:r>
      <w:proofErr w:type="spellEnd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Фатос</w:t>
      </w:r>
      <w:proofErr w:type="spellEnd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Бечирай</w:t>
      </w:r>
      <w:proofErr w:type="spellEnd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головой переправил мяч в ворота, однако за мгновение до передачи Василий </w:t>
      </w:r>
      <w:proofErr w:type="spellStart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Березуцкий</w:t>
      </w:r>
      <w:proofErr w:type="spellEnd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разгадал намерения динамовцев, сделал шаг вперед, и оставил черногорца в офсайде. </w:t>
      </w:r>
      <w:proofErr w:type="spellStart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Мосякин</w:t>
      </w:r>
      <w:proofErr w:type="spellEnd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занимал идеальную позицию, и видел эпизод как на ладони.</w:t>
      </w:r>
    </w:p>
    <w:p w:rsidR="00B93EDF" w:rsidRPr="00B93EDF" w:rsidRDefault="00B93EDF" w:rsidP="00B93ED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3EDF">
        <w:rPr>
          <w:rFonts w:ascii="Helvetica" w:eastAsia="Times New Roman" w:hAnsi="Helvetica" w:cs="Helvetica"/>
          <w:noProof/>
          <w:color w:val="000000"/>
          <w:sz w:val="23"/>
          <w:szCs w:val="23"/>
          <w:lang w:eastAsia="ru-RU"/>
        </w:rPr>
        <w:drawing>
          <wp:inline distT="0" distB="0" distL="0" distR="0" wp14:anchorId="07A52778" wp14:editId="65E7E3F5">
            <wp:extent cx="4389120" cy="2782702"/>
            <wp:effectExtent l="0" t="0" r="0" b="0"/>
            <wp:docPr id="8" name="Рисунок 8" descr="http://www.sovsport.ru/uploads/1434/e6cd986a76c93d1754d99ce5c93a5364/content_1434040684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ovsport.ru/uploads/1434/e6cd986a76c93d1754d99ce5c93a5364/content_143404068466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78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EDF" w:rsidRPr="00B93EDF" w:rsidRDefault="00B93EDF" w:rsidP="00B93EDF">
      <w:pPr>
        <w:spacing w:beforeAutospacing="1" w:after="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3-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е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место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–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решение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Константина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Шаламберидзе</w:t>
      </w:r>
      <w:proofErr w:type="spellEnd"/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не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фиксировать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офсайд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66-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й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минуте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матча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«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Локомотив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» – «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Динамо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».</w:t>
      </w:r>
    </w:p>
    <w:p w:rsidR="00B93EDF" w:rsidRPr="00B93EDF" w:rsidRDefault="00B93EDF" w:rsidP="00B93ED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 случай, когда </w:t>
      </w:r>
      <w:proofErr w:type="gramStart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сыгравший нападающий помог арбитру на линии качественно выполнить свою работу. Евгений Луценко действительно </w:t>
      </w:r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забрался в офсайд, но, верно оценив свою позицию, вернулся назад и расположился глубже </w:t>
      </w:r>
      <w:proofErr w:type="spellStart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Кверквелии</w:t>
      </w:r>
      <w:proofErr w:type="spellEnd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после чего Хали </w:t>
      </w:r>
      <w:proofErr w:type="spellStart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Тиам</w:t>
      </w:r>
      <w:proofErr w:type="spellEnd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отдал ему пас. Решение продолжить атаку было верным.</w:t>
      </w:r>
    </w:p>
    <w:p w:rsidR="00B93EDF" w:rsidRPr="00B93EDF" w:rsidRDefault="00B93EDF" w:rsidP="00B93ED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3EDF">
        <w:rPr>
          <w:rFonts w:ascii="Helvetica" w:eastAsia="Times New Roman" w:hAnsi="Helvetica" w:cs="Helvetica"/>
          <w:noProof/>
          <w:color w:val="000000"/>
          <w:sz w:val="23"/>
          <w:szCs w:val="23"/>
          <w:lang w:eastAsia="ru-RU"/>
        </w:rPr>
        <w:drawing>
          <wp:inline distT="0" distB="0" distL="0" distR="0" wp14:anchorId="0189A21B" wp14:editId="181C8F52">
            <wp:extent cx="5311140" cy="2336902"/>
            <wp:effectExtent l="0" t="0" r="3810" b="6350"/>
            <wp:docPr id="9" name="Рисунок 9" descr="http://www.sovsport.ru/uploads/1443/3df6b8fc4cbd189d64a1e63ae2b69a8d/content_1443803899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ovsport.ru/uploads/1443/3df6b8fc4cbd189d64a1e63ae2b69a8d/content_144380389918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233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EDF" w:rsidRPr="00B93EDF" w:rsidRDefault="00B93EDF" w:rsidP="00B93ED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3EDF">
        <w:rPr>
          <w:rFonts w:ascii="Helvetica" w:eastAsia="Times New Roman" w:hAnsi="Helvetica" w:cs="Helvetica"/>
          <w:noProof/>
          <w:color w:val="000000"/>
          <w:sz w:val="23"/>
          <w:szCs w:val="23"/>
          <w:lang w:eastAsia="ru-RU"/>
        </w:rPr>
        <w:drawing>
          <wp:inline distT="0" distB="0" distL="0" distR="0" wp14:anchorId="6155D43B" wp14:editId="34BBD335">
            <wp:extent cx="4747260" cy="2245454"/>
            <wp:effectExtent l="0" t="0" r="0" b="2540"/>
            <wp:docPr id="10" name="Рисунок 10" descr="http://www.sovsport.ru/uploads/1470/daadb368af7ebd197a68b62af0e26adf/content_147006951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ovsport.ru/uploads/1470/daadb368af7ebd197a68b62af0e26adf/content_147006951023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224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EDF" w:rsidRPr="00B93EDF" w:rsidRDefault="00B93EDF" w:rsidP="00B93EDF">
      <w:pPr>
        <w:spacing w:beforeAutospacing="1" w:after="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4-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е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место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–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решение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Александра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Кудрявцева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зафиксировать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офсайд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89-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й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минуте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матча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«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Спартак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» – «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Урал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».</w:t>
      </w:r>
    </w:p>
    <w:p w:rsidR="00B93EDF" w:rsidRPr="00B93EDF" w:rsidRDefault="00B93EDF" w:rsidP="00B93ED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Ивелин</w:t>
      </w:r>
      <w:proofErr w:type="spellEnd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Попов совершил длинный рейд к штрафной площади гостей, и все-таки нашел возможность сделать пас на Педро </w:t>
      </w:r>
      <w:proofErr w:type="spellStart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Рошу</w:t>
      </w:r>
      <w:proofErr w:type="spellEnd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поразил ворота Ярослава </w:t>
      </w:r>
      <w:proofErr w:type="spellStart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Годзюра</w:t>
      </w:r>
      <w:proofErr w:type="spellEnd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от внимания арбитра на линии не ускользнул тот факт, что бразилец был в офсайде.</w:t>
      </w:r>
    </w:p>
    <w:p w:rsidR="00B93EDF" w:rsidRPr="00B93EDF" w:rsidRDefault="00B93EDF" w:rsidP="00B93ED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3EDF">
        <w:rPr>
          <w:rFonts w:ascii="Helvetica" w:eastAsia="Times New Roman" w:hAnsi="Helvetica" w:cs="Helvetica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8E8B6DD" wp14:editId="02BC039F">
            <wp:extent cx="4297680" cy="2342236"/>
            <wp:effectExtent l="0" t="0" r="7620" b="1270"/>
            <wp:docPr id="11" name="Рисунок 11" descr="http://www.sovsport.ru/uploads/1470/ec4f8aec2e5d2157eb2d125566d29a1c/content_1470155921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ovsport.ru/uploads/1470/ec4f8aec2e5d2157eb2d125566d29a1c/content_147015592164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234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EDF" w:rsidRPr="00B93EDF" w:rsidRDefault="00B93EDF" w:rsidP="00B93EDF">
      <w:pPr>
        <w:spacing w:beforeAutospacing="1" w:after="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5-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е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место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–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решение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Ильи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Елеференко</w:t>
      </w:r>
      <w:proofErr w:type="spellEnd"/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зафиксировать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нарушение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правил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(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игру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рукой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)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54-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й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минуте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матча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«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Ахмат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» – «</w:t>
      </w:r>
      <w:r w:rsidRPr="00B93E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Рубин</w:t>
      </w:r>
      <w:r w:rsidRPr="00B93ED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».</w:t>
      </w:r>
    </w:p>
    <w:p w:rsidR="00B93EDF" w:rsidRPr="00B93EDF" w:rsidRDefault="00B93EDF" w:rsidP="00B93ED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Атака «Рубина» завершалась длинным пасом в </w:t>
      </w:r>
      <w:proofErr w:type="gramStart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штрафную</w:t>
      </w:r>
      <w:proofErr w:type="gramEnd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направлении Сердара </w:t>
      </w:r>
      <w:proofErr w:type="spellStart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Азмуна</w:t>
      </w:r>
      <w:proofErr w:type="spellEnd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Иранец неудачно выбрал позицию, и к мячу не успевал, остановить его удалось только с помощью руки. </w:t>
      </w:r>
      <w:proofErr w:type="spellStart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Елеференко</w:t>
      </w:r>
      <w:proofErr w:type="spellEnd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немедленно просигнализировал Алексею </w:t>
      </w:r>
      <w:proofErr w:type="gramStart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Сухому</w:t>
      </w:r>
      <w:proofErr w:type="gramEnd"/>
      <w:r w:rsidRPr="00B9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игра была остановлена.</w:t>
      </w:r>
    </w:p>
    <w:p w:rsidR="00571895" w:rsidRDefault="00571895">
      <w:bookmarkStart w:id="0" w:name="_GoBack"/>
      <w:bookmarkEnd w:id="0"/>
    </w:p>
    <w:sectPr w:rsidR="0057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43C5A"/>
    <w:multiLevelType w:val="multilevel"/>
    <w:tmpl w:val="1BC0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62"/>
    <w:rsid w:val="00346362"/>
    <w:rsid w:val="00571895"/>
    <w:rsid w:val="00B9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66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vsport.ru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www.sovsport.ru/authors/3235-aleksej-andronov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741</Words>
  <Characters>4224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АДБ</dc:creator>
  <cp:keywords/>
  <dc:description/>
  <cp:lastModifiedBy>АДБ</cp:lastModifiedBy>
  <cp:revision>2</cp:revision>
  <dcterms:created xsi:type="dcterms:W3CDTF">2017-10-04T12:29:00Z</dcterms:created>
  <dcterms:modified xsi:type="dcterms:W3CDTF">2017-10-04T12:38:00Z</dcterms:modified>
</cp:coreProperties>
</file>