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widowControl w:val="0"/>
        <w:ind w:left="58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«УТВЕРЖДАЮ»</w:t>
      </w:r>
    </w:p>
    <w:p>
      <w:pPr>
        <w:pStyle w:val="List Paragraph"/>
        <w:widowControl w:val="0"/>
        <w:ind w:left="5812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widowControl w:val="0"/>
        <w:ind w:left="58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Руководитель Департамента судейства</w:t>
      </w:r>
    </w:p>
    <w:p>
      <w:pPr>
        <w:pStyle w:val="List Paragraph"/>
        <w:widowControl w:val="0"/>
        <w:ind w:left="58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 инспектирования РФС</w:t>
      </w:r>
    </w:p>
    <w:p>
      <w:pPr>
        <w:pStyle w:val="List Paragraph"/>
        <w:widowControl w:val="0"/>
        <w:ind w:left="58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Будогосский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ПРИМЕРНАЯ ПРОГРАММА УЧЕБНО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ТРЕНИРОВОЧНОГО СБОРА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СУДЕЙ ПФЛ И МОЛОДЕЖНОГО ПЕРВЕНСТВА РОССИИ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ИЖЕВСК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27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ИЮНЯ </w:t>
      </w:r>
      <w:r>
        <w:rPr>
          <w:rFonts w:ascii="Times New Roman" w:hAnsi="Times New Roman"/>
          <w:b w:val="1"/>
          <w:bCs w:val="1"/>
          <w:rtl w:val="0"/>
          <w:lang w:val="ru-RU"/>
        </w:rPr>
        <w:t>2017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Заезд участников сбора в гостиницу до </w:t>
      </w:r>
      <w:r>
        <w:rPr>
          <w:rFonts w:ascii="Times New Roman" w:hAnsi="Times New Roman"/>
          <w:rtl w:val="0"/>
          <w:lang w:val="ru-RU"/>
        </w:rPr>
        <w:t>15.00.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16.00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17.30 </w:t>
      </w:r>
      <w:r>
        <w:rPr>
          <w:rFonts w:ascii="Times New Roman" w:hAnsi="Times New Roman" w:hint="default"/>
          <w:rtl w:val="0"/>
          <w:lang w:val="ru-RU"/>
        </w:rPr>
        <w:t>– Разминка на футбольном поле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18.15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19.15 </w:t>
      </w:r>
      <w:r>
        <w:rPr>
          <w:rFonts w:ascii="Times New Roman" w:hAnsi="Times New Roman" w:hint="default"/>
          <w:rtl w:val="0"/>
          <w:lang w:val="ru-RU"/>
        </w:rPr>
        <w:t>– Ужин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19.30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>– Организационное совещание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Цели и задачи сбора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22.00 </w:t>
      </w:r>
      <w:r>
        <w:rPr>
          <w:rFonts w:ascii="Times New Roman" w:hAnsi="Times New Roman" w:hint="default"/>
          <w:rtl w:val="0"/>
          <w:lang w:val="ru-RU"/>
        </w:rPr>
        <w:t>– Теоретическое занятие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22.00 </w:t>
      </w:r>
      <w:r>
        <w:rPr>
          <w:rFonts w:ascii="Times New Roman" w:hAnsi="Times New Roman" w:hint="default"/>
          <w:rtl w:val="0"/>
          <w:lang w:val="ru-RU"/>
        </w:rPr>
        <w:t>– Отбой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июля – </w:t>
      </w:r>
      <w:r>
        <w:rPr>
          <w:rFonts w:ascii="Times New Roman" w:hAnsi="Times New Roman"/>
          <w:b w:val="1"/>
          <w:bCs w:val="1"/>
          <w:rtl w:val="0"/>
          <w:lang w:val="ru-RU"/>
        </w:rPr>
        <w:t>*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07.45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08.30 </w:t>
      </w:r>
      <w:r>
        <w:rPr>
          <w:rFonts w:ascii="Times New Roman" w:hAnsi="Times New Roman" w:hint="default"/>
          <w:rtl w:val="0"/>
          <w:lang w:val="ru-RU"/>
        </w:rPr>
        <w:t>– Завтрак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09.00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12.00 </w:t>
      </w:r>
      <w:r>
        <w:rPr>
          <w:rFonts w:ascii="Times New Roman" w:hAnsi="Times New Roman" w:hint="default"/>
          <w:rtl w:val="0"/>
          <w:lang w:val="ru-RU"/>
        </w:rPr>
        <w:t>– Сдача нормативов по физподготовке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14.00 </w:t>
      </w:r>
      <w:r>
        <w:rPr>
          <w:rFonts w:ascii="Times New Roman" w:hAnsi="Times New Roman" w:hint="default"/>
          <w:rtl w:val="0"/>
          <w:lang w:val="ru-RU"/>
        </w:rPr>
        <w:t>– Обед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15.00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16.30 </w:t>
      </w:r>
      <w:r>
        <w:rPr>
          <w:rFonts w:ascii="Times New Roman" w:hAnsi="Times New Roman" w:hint="default"/>
          <w:rtl w:val="0"/>
          <w:lang w:val="ru-RU"/>
        </w:rPr>
        <w:t>– Теоретическое занятие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17.00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18.30 </w:t>
      </w:r>
      <w:r>
        <w:rPr>
          <w:rFonts w:ascii="Times New Roman" w:hAnsi="Times New Roman" w:hint="default"/>
          <w:rtl w:val="0"/>
          <w:lang w:val="ru-RU"/>
        </w:rPr>
        <w:t>– Теоретическое занятие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19.00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20.00 </w:t>
      </w:r>
      <w:r>
        <w:rPr>
          <w:rFonts w:ascii="Times New Roman" w:hAnsi="Times New Roman" w:hint="default"/>
          <w:rtl w:val="0"/>
          <w:lang w:val="ru-RU"/>
        </w:rPr>
        <w:t>– Ужин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20.30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22.00 </w:t>
      </w:r>
      <w:r>
        <w:rPr>
          <w:rFonts w:ascii="Times New Roman" w:hAnsi="Times New Roman" w:hint="default"/>
          <w:rtl w:val="0"/>
          <w:lang w:val="ru-RU"/>
        </w:rPr>
        <w:t>– Экзамен по Правилам игры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Видеотест по Правилам игры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22.00 </w:t>
      </w:r>
      <w:r>
        <w:rPr>
          <w:rFonts w:ascii="Times New Roman" w:hAnsi="Times New Roman" w:hint="default"/>
          <w:rtl w:val="0"/>
          <w:lang w:val="ru-RU"/>
        </w:rPr>
        <w:t>– Отбой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июля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07.45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08.30 </w:t>
      </w:r>
      <w:r>
        <w:rPr>
          <w:rFonts w:ascii="Times New Roman" w:hAnsi="Times New Roman" w:hint="default"/>
          <w:rtl w:val="0"/>
          <w:lang w:val="ru-RU"/>
        </w:rPr>
        <w:t>– Завтрак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09.00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10.00 </w:t>
      </w:r>
      <w:r>
        <w:rPr>
          <w:rFonts w:ascii="Times New Roman" w:hAnsi="Times New Roman" w:hint="default"/>
          <w:rtl w:val="0"/>
          <w:lang w:val="ru-RU"/>
        </w:rPr>
        <w:t>– Подведение итогов сбора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  <w:lang w:val="ru-RU"/>
        </w:rPr>
        <w:t xml:space="preserve">.00 </w:t>
      </w:r>
      <w:r>
        <w:rPr>
          <w:rFonts w:ascii="Times New Roman" w:hAnsi="Times New Roman" w:hint="default"/>
          <w:rtl w:val="0"/>
          <w:lang w:val="ru-RU"/>
        </w:rPr>
        <w:t>– Отъезд участников сбора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* - </w:t>
      </w:r>
      <w:r>
        <w:rPr>
          <w:rFonts w:ascii="Times New Roman" w:hAnsi="Times New Roman" w:hint="default"/>
          <w:rtl w:val="0"/>
          <w:lang w:val="ru-RU"/>
        </w:rPr>
        <w:t>Возможны изменения в расписании в связи с погодными условиями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jc w:val="both"/>
      </w:pPr>
      <w:r>
        <w:rPr>
          <w:rFonts w:ascii="Times New Roman" w:hAnsi="Times New Roman"/>
          <w:rtl w:val="0"/>
          <w:lang w:val="ru-RU"/>
        </w:rPr>
        <w:t xml:space="preserve">** - </w:t>
      </w:r>
      <w:r>
        <w:rPr>
          <w:rFonts w:ascii="Times New Roman" w:hAnsi="Times New Roman" w:hint="default"/>
          <w:rtl w:val="0"/>
          <w:lang w:val="ru-RU"/>
        </w:rPr>
        <w:t xml:space="preserve">Участие в сборе необходимо подтвердить по электронной почте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"mailto:referee@rfs.ru"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referee</w:t>
      </w:r>
      <w:r>
        <w:rPr>
          <w:rStyle w:val="Ссылка"/>
          <w:rFonts w:ascii="Times New Roman" w:hAnsi="Times New Roman"/>
          <w:rtl w:val="0"/>
          <w:lang w:val="ru-RU"/>
        </w:rPr>
        <w:t>@</w:t>
      </w:r>
      <w:r>
        <w:rPr>
          <w:rStyle w:val="Hyperlink.0"/>
          <w:rFonts w:ascii="Times New Roman" w:hAnsi="Times New Roman"/>
          <w:rtl w:val="0"/>
          <w:lang w:val="en-US"/>
        </w:rPr>
        <w:t>rfs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0"/>
          <w:rFonts w:ascii="Times New Roman" w:hAnsi="Times New Roman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 w:hint="default"/>
          <w:rtl w:val="0"/>
          <w:lang w:val="ru-RU"/>
        </w:rPr>
        <w:t xml:space="preserve"> в срок до </w:t>
      </w:r>
      <w:r>
        <w:rPr>
          <w:rFonts w:ascii="Times New Roman" w:hAnsi="Times New Roman"/>
          <w:rtl w:val="0"/>
          <w:lang w:val="ru-RU"/>
        </w:rPr>
        <w:t xml:space="preserve">25 </w:t>
      </w:r>
      <w:r>
        <w:rPr>
          <w:rFonts w:ascii="Times New Roman" w:hAnsi="Times New Roman" w:hint="default"/>
          <w:rtl w:val="0"/>
          <w:lang w:val="ru-RU"/>
        </w:rPr>
        <w:t xml:space="preserve">июня </w:t>
      </w:r>
      <w:r>
        <w:rPr>
          <w:rFonts w:ascii="Times New Roman" w:hAnsi="Times New Roman"/>
          <w:rtl w:val="0"/>
          <w:lang w:val="ru-RU"/>
        </w:rPr>
        <w:t>2017.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